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0D" w:rsidRPr="0018260D" w:rsidRDefault="0018260D" w:rsidP="0018260D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18260D">
        <w:rPr>
          <w:rFonts w:ascii="Times New Roman" w:hAnsi="Times New Roman" w:cs="Times New Roman"/>
          <w:b/>
        </w:rPr>
        <w:t>Лист экспертной оценки</w:t>
      </w:r>
    </w:p>
    <w:p w:rsidR="0018260D" w:rsidRPr="0018260D" w:rsidRDefault="0018260D" w:rsidP="001826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60D">
        <w:rPr>
          <w:rFonts w:ascii="Times New Roman" w:hAnsi="Times New Roman" w:cs="Times New Roman"/>
        </w:rPr>
        <w:t xml:space="preserve">ФИО аттестующегося </w:t>
      </w:r>
      <w:r w:rsidRPr="0018260D">
        <w:rPr>
          <w:rFonts w:ascii="Times New Roman" w:hAnsi="Times New Roman" w:cs="Times New Roman"/>
          <w:b/>
        </w:rPr>
        <w:t xml:space="preserve">воспитателя </w:t>
      </w:r>
      <w:r w:rsidRPr="0018260D">
        <w:rPr>
          <w:rFonts w:ascii="Times New Roman" w:hAnsi="Times New Roman" w:cs="Times New Roman"/>
        </w:rPr>
        <w:t>(включая старшего): _______________________________________</w:t>
      </w:r>
    </w:p>
    <w:p w:rsidR="0018260D" w:rsidRPr="0018260D" w:rsidRDefault="0018260D" w:rsidP="001826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60D">
        <w:rPr>
          <w:rFonts w:ascii="Times New Roman" w:hAnsi="Times New Roman" w:cs="Times New Roman"/>
        </w:rPr>
        <w:t>ОУ, территория: _________________________________________________________________________</w:t>
      </w:r>
    </w:p>
    <w:p w:rsidR="0018260D" w:rsidRPr="0018260D" w:rsidRDefault="0018260D" w:rsidP="001826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60D">
        <w:rPr>
          <w:rFonts w:ascii="Times New Roman" w:hAnsi="Times New Roman" w:cs="Times New Roman"/>
        </w:rPr>
        <w:t>Форма аттестации: _________________________________________________________________</w:t>
      </w:r>
    </w:p>
    <w:p w:rsidR="0018260D" w:rsidRPr="0018260D" w:rsidRDefault="0018260D" w:rsidP="0018260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97"/>
        <w:gridCol w:w="851"/>
      </w:tblGrid>
      <w:tr w:rsidR="0018260D" w:rsidRPr="0018260D" w:rsidTr="0018260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60D">
              <w:rPr>
                <w:rFonts w:ascii="Times New Roman" w:hAnsi="Times New Roman" w:cs="Times New Roman"/>
              </w:rPr>
              <w:t>Компо</w:t>
            </w:r>
            <w:proofErr w:type="spellEnd"/>
          </w:p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60D">
              <w:rPr>
                <w:rFonts w:ascii="Times New Roman" w:hAnsi="Times New Roman" w:cs="Times New Roman"/>
              </w:rPr>
              <w:t>ненты</w:t>
            </w:r>
            <w:proofErr w:type="spellEnd"/>
            <w:r w:rsidRPr="00182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60D">
              <w:rPr>
                <w:rFonts w:ascii="Times New Roman" w:hAnsi="Times New Roman" w:cs="Times New Roman"/>
              </w:rPr>
              <w:t>дея</w:t>
            </w:r>
            <w:proofErr w:type="spellEnd"/>
          </w:p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60D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60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Показатели</w:t>
            </w:r>
          </w:p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0 баллов – показатель не проявляется;  1 балл –  единичное проявление</w:t>
            </w:r>
          </w:p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показателя;   2 балла – оптимальное проявление показателя.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60D" w:rsidRPr="0018260D" w:rsidRDefault="0018260D" w:rsidP="001826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Баллы</w:t>
            </w: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260D">
              <w:rPr>
                <w:rFonts w:ascii="Times New Roman" w:hAnsi="Times New Roman" w:cs="Times New Roman"/>
              </w:rPr>
              <w:t>Эмоционально-психологический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tabs>
                <w:tab w:val="left" w:pos="504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2. Ориентируется в педагогической деятельности на знание об интересах и потребностях воспитанников в 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4. Обладает педагогическим тактом, культурой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Регулятивный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1826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260D">
              <w:rPr>
                <w:rFonts w:ascii="Times New Roman" w:hAnsi="Times New Roman" w:cs="Times New Roman"/>
              </w:rPr>
              <w:t xml:space="preserve"> результатов, личностное развитие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6.Ориентирует цели профессиональной деятельности на формирование интегративных качеств, на личностное развитие воспитанников (профессиональный рост педагогов)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7. Успешно реализует рабочую программу по предмету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8.</w:t>
            </w:r>
            <w:r w:rsidRPr="0018260D">
              <w:rPr>
                <w:rFonts w:ascii="Times New Roman" w:hAnsi="Times New Roman" w:cs="Times New Roman"/>
                <w:color w:val="000000"/>
              </w:rPr>
              <w:t xml:space="preserve">Имеет стабильные результаты освоения всеми </w:t>
            </w:r>
            <w:r w:rsidRPr="0018260D">
              <w:rPr>
                <w:rFonts w:ascii="Times New Roman" w:hAnsi="Times New Roman" w:cs="Times New Roman"/>
              </w:rPr>
              <w:t>воспитанниками</w:t>
            </w:r>
            <w:r w:rsidRPr="0018260D">
              <w:rPr>
                <w:rFonts w:ascii="Times New Roman" w:hAnsi="Times New Roman" w:cs="Times New Roman"/>
                <w:color w:val="000000"/>
              </w:rPr>
              <w:t xml:space="preserve"> образовательных программ</w:t>
            </w:r>
            <w:r w:rsidRPr="00182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9.Эффективно внедряет в образовательный процесс современные образовательные технологии (</w:t>
            </w:r>
            <w:proofErr w:type="spellStart"/>
            <w:r w:rsidRPr="0018260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18260D">
              <w:rPr>
                <w:rFonts w:ascii="Times New Roman" w:hAnsi="Times New Roman" w:cs="Times New Roman"/>
              </w:rPr>
              <w:t>, игровые, развивающие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10.Разрабатывает дидактические и методические, контрольно-измерительные  материалы в соответствии с требованиями Основной образовательной программы </w:t>
            </w:r>
            <w:proofErr w:type="gramStart"/>
            <w:r w:rsidRPr="0018260D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11. Осуществляет мониторинг образовательных достижений воспитанников на уровне </w:t>
            </w:r>
            <w:proofErr w:type="spellStart"/>
            <w:r w:rsidRPr="0018260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8260D">
              <w:rPr>
                <w:rFonts w:ascii="Times New Roman" w:hAnsi="Times New Roman" w:cs="Times New Roman"/>
              </w:rPr>
              <w:t xml:space="preserve"> интегративных качеств, личностного развития воспитанников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12. Обеспечивает динамику образовательных достижений воспитанников (педагогов) выше средних в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260D">
              <w:rPr>
                <w:rFonts w:ascii="Times New Roman" w:hAnsi="Times New Roman" w:cs="Times New Roman"/>
                <w:color w:val="000000"/>
              </w:rPr>
              <w:t>13.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14. Воспитанники (педагоги) вовлечены в творческую проектную деятельность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15. Воспитанники (педагоги) становятся победителями или призерами творческих 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16.Участвует в муниципальных, региональных, федеральных, международных профессиональных 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Социальный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17. Развивает коммуникативные способности у воспитанников (педагогов), формирует коллектив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18.Применяет дифференцированный и индивидуальный подходы к обучению и воспитанию, сопровождение воспитанников с особыми образовательными потребностями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20.Имеет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Самосовершенствования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  <w:color w:val="000000"/>
              </w:rPr>
              <w:t>21.Активно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60D" w:rsidRPr="0018260D" w:rsidRDefault="0018260D" w:rsidP="0018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260D">
              <w:rPr>
                <w:rFonts w:ascii="Times New Roman" w:hAnsi="Times New Roman" w:cs="Times New Roman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области,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>23. Повышает уровень профессиональной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D" w:rsidRPr="0018260D" w:rsidRDefault="0018260D" w:rsidP="00182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24. </w:t>
            </w:r>
            <w:r w:rsidRPr="0018260D">
              <w:rPr>
                <w:rFonts w:ascii="Times New Roman" w:hAnsi="Times New Roman" w:cs="Times New Roman"/>
                <w:color w:val="000000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60D" w:rsidRPr="0018260D" w:rsidTr="0018260D">
        <w:trPr>
          <w:trHeight w:val="16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60D">
              <w:rPr>
                <w:rFonts w:ascii="Times New Roman" w:hAnsi="Times New Roman" w:cs="Times New Roman"/>
              </w:rPr>
              <w:t xml:space="preserve">Дополнительные баллы (макс. - 2 балла) </w:t>
            </w:r>
            <w:proofErr w:type="gramStart"/>
            <w:r w:rsidRPr="001826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260D" w:rsidRPr="0018260D" w:rsidRDefault="0018260D" w:rsidP="00182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8260D" w:rsidP="0018260D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18260D" w:rsidRPr="0018260D" w:rsidRDefault="0018260D" w:rsidP="0018260D">
      <w:pPr>
        <w:spacing w:after="0" w:line="240" w:lineRule="auto"/>
        <w:rPr>
          <w:rFonts w:ascii="Times New Roman" w:hAnsi="Times New Roman" w:cs="Times New Roman"/>
        </w:rPr>
      </w:pPr>
      <w:r w:rsidRPr="0018260D">
        <w:rPr>
          <w:rFonts w:ascii="Times New Roman" w:hAnsi="Times New Roman" w:cs="Times New Roman"/>
        </w:rPr>
        <w:t>Член экспертной комиссии: _____________________________________________________________________________</w:t>
      </w:r>
    </w:p>
    <w:p w:rsidR="0018260D" w:rsidRPr="0018260D" w:rsidRDefault="0018260D" w:rsidP="001826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260D">
        <w:rPr>
          <w:rFonts w:ascii="Times New Roman" w:hAnsi="Times New Roman" w:cs="Times New Roman"/>
          <w:sz w:val="16"/>
          <w:szCs w:val="16"/>
        </w:rPr>
        <w:t>ФИО полностью, подпись</w:t>
      </w:r>
    </w:p>
    <w:p w:rsidR="0018260D" w:rsidRPr="0018260D" w:rsidRDefault="0018260D" w:rsidP="00182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60D">
        <w:rPr>
          <w:rFonts w:ascii="Times New Roman" w:hAnsi="Times New Roman" w:cs="Times New Roman"/>
        </w:rPr>
        <w:t>Дата: _____________________________________________________________</w:t>
      </w:r>
    </w:p>
    <w:sectPr w:rsidR="0018260D" w:rsidRPr="0018260D" w:rsidSect="0018260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60D"/>
    <w:rsid w:val="0018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Company>classika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2013-11-07T06:05:00Z</cp:lastPrinted>
  <dcterms:created xsi:type="dcterms:W3CDTF">2013-11-07T06:02:00Z</dcterms:created>
  <dcterms:modified xsi:type="dcterms:W3CDTF">2013-11-07T06:05:00Z</dcterms:modified>
</cp:coreProperties>
</file>